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A4" w:rsidRPr="00454F31" w:rsidRDefault="00E62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31">
        <w:rPr>
          <w:rFonts w:ascii="Times New Roman" w:hAnsi="Times New Roman" w:cs="Times New Roman"/>
          <w:b/>
          <w:sz w:val="28"/>
          <w:szCs w:val="28"/>
        </w:rPr>
        <w:t>THE UNIVERSITY OF MICHIGAN</w:t>
      </w:r>
    </w:p>
    <w:p w:rsidR="00E624A4" w:rsidRPr="00454F31" w:rsidRDefault="00E62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31">
        <w:rPr>
          <w:rFonts w:ascii="Times New Roman" w:hAnsi="Times New Roman" w:cs="Times New Roman"/>
          <w:b/>
          <w:sz w:val="28"/>
          <w:szCs w:val="28"/>
        </w:rPr>
        <w:t xml:space="preserve">PROSPECTIVE </w:t>
      </w:r>
      <w:r w:rsidR="00AD2EC0">
        <w:rPr>
          <w:rFonts w:ascii="Times New Roman" w:hAnsi="Times New Roman" w:cs="Times New Roman"/>
          <w:b/>
          <w:sz w:val="28"/>
          <w:szCs w:val="28"/>
        </w:rPr>
        <w:t xml:space="preserve">LAB/DEVICES LICENSEE </w:t>
      </w:r>
      <w:r w:rsidRPr="00454F31">
        <w:rPr>
          <w:rFonts w:ascii="Times New Roman" w:hAnsi="Times New Roman" w:cs="Times New Roman"/>
          <w:b/>
          <w:sz w:val="28"/>
          <w:szCs w:val="28"/>
        </w:rPr>
        <w:t>QUESTIONNAIRE</w:t>
      </w:r>
    </w:p>
    <w:p w:rsidR="003F47E4" w:rsidRPr="00EF6F38" w:rsidRDefault="003F4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7E4" w:rsidRPr="00EF6F38" w:rsidRDefault="003F47E4">
      <w:pPr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tbl>
      <w:tblPr>
        <w:tblStyle w:val="TableGrid"/>
        <w:tblW w:w="0" w:type="auto"/>
        <w:tblInd w:w="215" w:type="dxa"/>
        <w:tblLook w:val="04A0" w:firstRow="1" w:lastRow="0" w:firstColumn="1" w:lastColumn="0" w:noHBand="0" w:noVBand="1"/>
      </w:tblPr>
      <w:tblGrid>
        <w:gridCol w:w="4186"/>
        <w:gridCol w:w="6389"/>
      </w:tblGrid>
      <w:tr w:rsidR="003F47E4" w:rsidRPr="00EF6F38" w:rsidTr="00AD2EC0">
        <w:tc>
          <w:tcPr>
            <w:tcW w:w="10575" w:type="dxa"/>
            <w:gridSpan w:val="2"/>
            <w:shd w:val="clear" w:color="auto" w:fill="A6A6A6" w:themeFill="background1" w:themeFillShade="A6"/>
          </w:tcPr>
          <w:p w:rsidR="003F47E4" w:rsidRPr="00332016" w:rsidRDefault="003F47E4" w:rsidP="003F47E4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GENERAL</w:t>
            </w:r>
          </w:p>
        </w:tc>
      </w:tr>
      <w:tr w:rsidR="00687AD7" w:rsidRPr="00454F31" w:rsidTr="00AD2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7" w:rsidRPr="00454F31" w:rsidRDefault="00E624A4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Name of </w:t>
            </w:r>
            <w:r w:rsidR="00AD2E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Licensee</w:t>
            </w:r>
            <w:r w:rsidR="00D05C17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  <w:p w:rsidR="003C4A18" w:rsidRPr="00454F31" w:rsidRDefault="003C4A18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69" w:rsidRPr="00454F31" w:rsidRDefault="00587F69" w:rsidP="004824F2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6B1A" w:rsidRPr="00454F31" w:rsidRDefault="00D46B1A" w:rsidP="00D46B1A">
            <w:pPr>
              <w:ind w:left="475" w:hanging="47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87AD7" w:rsidRPr="00454F31" w:rsidTr="00AD2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17" w:rsidRPr="00454F31" w:rsidRDefault="00AD2EC0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Licensee</w:t>
            </w:r>
            <w:r w:rsidR="00E624A4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’s Address</w:t>
            </w:r>
            <w:r w:rsidR="00D05C17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  <w:p w:rsidR="00D46B1A" w:rsidRPr="00454F31" w:rsidRDefault="00D46B1A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E6" w:rsidRPr="00454F31" w:rsidRDefault="00B607D7" w:rsidP="000D73E6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6F29B4" w:rsidRPr="00454F31" w:rsidTr="00AD2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B4" w:rsidRPr="00454F31" w:rsidRDefault="00E624A4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Name of Principals</w:t>
            </w:r>
            <w:r w:rsidR="006F29B4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  <w:p w:rsidR="006F29B4" w:rsidRPr="00454F31" w:rsidRDefault="006F29B4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94" w:rsidRPr="00454F31" w:rsidRDefault="00964094" w:rsidP="00964094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87AD7" w:rsidRPr="00454F31" w:rsidTr="00AD2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7" w:rsidRPr="00454F31" w:rsidRDefault="00E624A4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Names of Employees</w:t>
            </w:r>
            <w:r w:rsidR="001D4853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who will occupy </w:t>
            </w:r>
            <w:r w:rsidR="00AD2E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the License Area</w:t>
            </w:r>
            <w:r w:rsidR="00D05C17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  <w:p w:rsidR="00E624A4" w:rsidRPr="00454F31" w:rsidRDefault="00E624A4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94" w:rsidRPr="00454F31" w:rsidRDefault="00964094" w:rsidP="0008512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E283B" w:rsidRPr="00454F31" w:rsidTr="00AD2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3B" w:rsidRDefault="00BE283B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Name of Guarantor, if applicable:</w:t>
            </w:r>
          </w:p>
          <w:p w:rsidR="00BE283B" w:rsidRPr="00454F31" w:rsidRDefault="00BE283B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3B" w:rsidRPr="00454F31" w:rsidRDefault="00BE283B" w:rsidP="0008512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D4853" w:rsidRPr="00454F31" w:rsidTr="00AD2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38" w:rsidRDefault="001D4853" w:rsidP="00B5476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Names of </w:t>
            </w:r>
            <w:r w:rsidR="00CB0B91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any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University employee</w:t>
            </w:r>
            <w:r w:rsidR="00CB0B91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who </w:t>
            </w:r>
            <w:r w:rsidR="00EF6F38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54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owns 5% or more of the equity of </w:t>
            </w:r>
            <w:r w:rsidR="00AD2E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Licensee</w:t>
            </w:r>
            <w:r w:rsidR="00B54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: </w:t>
            </w:r>
          </w:p>
          <w:p w:rsidR="00B5476A" w:rsidRPr="00454F31" w:rsidRDefault="00B5476A" w:rsidP="00B5476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53" w:rsidRPr="00454F31" w:rsidRDefault="001D4853" w:rsidP="0008512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5476A" w:rsidRPr="00454F31" w:rsidTr="00AD2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A" w:rsidRDefault="00B5476A" w:rsidP="00B5476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Names of any University employee who is a member of the Board of Directors of </w:t>
            </w:r>
            <w:r w:rsidR="00AD2E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  <w:p w:rsidR="00B5476A" w:rsidRPr="00454F31" w:rsidRDefault="00B5476A" w:rsidP="00B5476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A" w:rsidRPr="00454F31" w:rsidRDefault="00B5476A" w:rsidP="0008512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5476A" w:rsidRPr="00454F31" w:rsidTr="00AD2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A" w:rsidRDefault="00B5476A" w:rsidP="00B5476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Names of any University employee who is the President, Chief Executive Officer, </w:t>
            </w:r>
            <w:r w:rsidR="00882089" w:rsidRPr="008820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Vice President,</w:t>
            </w:r>
            <w:r w:rsidR="00882089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Treasurer or Secretary of </w:t>
            </w:r>
            <w:r w:rsidR="00AD2E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  <w:p w:rsidR="00B5476A" w:rsidRPr="00454F31" w:rsidRDefault="00B5476A" w:rsidP="00B5476A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A" w:rsidRPr="00454F31" w:rsidRDefault="00B5476A" w:rsidP="0008512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63663" w:rsidRPr="00454F31" w:rsidTr="00AD2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3" w:rsidRPr="00454F31" w:rsidRDefault="00B63663" w:rsidP="001D485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Names of Employees who are University employees and have University parking passes and the type of parking passes:</w:t>
            </w:r>
          </w:p>
          <w:p w:rsidR="00EF6F38" w:rsidRPr="00454F31" w:rsidRDefault="00EF6F38" w:rsidP="001D485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3" w:rsidRPr="00454F31" w:rsidRDefault="00B63663" w:rsidP="00085127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87AD7" w:rsidRPr="00454F31" w:rsidTr="00AD2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D7" w:rsidRPr="00454F31" w:rsidRDefault="00E624A4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Requested Start Date of </w:t>
            </w:r>
            <w:r w:rsidR="00AD2E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  <w:p w:rsidR="00E624A4" w:rsidRPr="00454F31" w:rsidRDefault="00E624A4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1A" w:rsidRPr="00454F31" w:rsidRDefault="00D46B1A" w:rsidP="00D46B1A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05C17" w:rsidRPr="00454F31" w:rsidTr="00AD2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17" w:rsidRPr="00454F31" w:rsidRDefault="00E624A4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Requested Term of </w:t>
            </w:r>
            <w:r w:rsidR="00AD2E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  <w:p w:rsidR="00E624A4" w:rsidRPr="00454F31" w:rsidRDefault="00E624A4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1A" w:rsidRPr="00454F31" w:rsidRDefault="00D46B1A" w:rsidP="00C42B5F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05C17" w:rsidRPr="00454F31" w:rsidTr="00AD2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17" w:rsidRPr="00454F31" w:rsidRDefault="00E624A4" w:rsidP="00D05C1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Description of </w:t>
            </w:r>
            <w:r w:rsidR="00AD2E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Licensee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’s Proposed Business Activities and Use of the </w:t>
            </w:r>
            <w:r w:rsidR="00AD2E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 Area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  <w:p w:rsidR="00E624A4" w:rsidRPr="00454F31" w:rsidRDefault="00E624A4" w:rsidP="00D05C17">
            <w:pPr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1" w:rsidRPr="00454F31" w:rsidRDefault="00710D41" w:rsidP="00710D41">
            <w:pPr>
              <w:ind w:left="2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F6F38" w:rsidRPr="00454F31" w:rsidTr="00AD2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38" w:rsidRPr="00454F31" w:rsidRDefault="00EF6F38" w:rsidP="00AD2EC0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Is </w:t>
            </w:r>
            <w:r w:rsidR="00AD2E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Licensee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’s proposed business funded from a federal agency (PHS, HHS, DOD, etc)</w:t>
            </w:r>
            <w:r w:rsidR="00BB66E2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?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38" w:rsidRPr="00454F31" w:rsidRDefault="00EF6F38" w:rsidP="00710D41">
            <w:pPr>
              <w:ind w:left="2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BB66E2" w:rsidRPr="00454F31" w:rsidRDefault="00BB66E2">
      <w:r w:rsidRPr="00454F31">
        <w:br w:type="page"/>
      </w:r>
    </w:p>
    <w:p w:rsidR="00EF6F38" w:rsidRPr="00454F31" w:rsidRDefault="00EF6F38"/>
    <w:tbl>
      <w:tblPr>
        <w:tblStyle w:val="TableGrid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21"/>
        <w:gridCol w:w="6127"/>
      </w:tblGrid>
      <w:tr w:rsidR="00725C65" w:rsidRPr="00454F31" w:rsidTr="00BC1A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65" w:rsidRPr="00454F31" w:rsidRDefault="00725C65" w:rsidP="00E373B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Description of any equipment or activities that have any special requirements; 220 electric, exhaust, water, large floor space, gases, etc.</w:t>
            </w:r>
          </w:p>
          <w:p w:rsidR="001D62E5" w:rsidRPr="00454F31" w:rsidRDefault="001D62E5" w:rsidP="00E373B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65" w:rsidRPr="00454F31" w:rsidRDefault="00725C65" w:rsidP="00E373B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A50FF1" w:rsidRPr="00454F31" w:rsidTr="00BC1A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454F31" w:rsidRDefault="00A50FF1" w:rsidP="00E373B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Description of any space renovations or infrastructure </w:t>
            </w:r>
            <w:r w:rsidR="00AD2E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requested</w:t>
            </w:r>
          </w:p>
          <w:p w:rsidR="001D62E5" w:rsidRPr="00454F31" w:rsidRDefault="001D62E5" w:rsidP="00E373B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454F31" w:rsidRDefault="00A50FF1" w:rsidP="00E373B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AD2EC0" w:rsidRPr="00454F31" w:rsidTr="00BC1A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C0" w:rsidRDefault="00AD2EC0" w:rsidP="00E373B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Description of any University equipment Licensee is requesting to use</w:t>
            </w:r>
          </w:p>
          <w:p w:rsidR="00AD2EC0" w:rsidRPr="00454F31" w:rsidRDefault="00AD2EC0" w:rsidP="00E373B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C0" w:rsidRPr="00454F31" w:rsidRDefault="00AD2EC0" w:rsidP="00E373B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A50FF1" w:rsidRPr="00454F31" w:rsidTr="00BC1A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454F31" w:rsidRDefault="00A50FF1" w:rsidP="00A50FF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Description of any lab </w:t>
            </w:r>
            <w:r w:rsidR="008B1ABC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or specialized 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services needed; vivarium, autoclave, etc.</w:t>
            </w:r>
          </w:p>
          <w:p w:rsidR="001C15A7" w:rsidRPr="00454F31" w:rsidRDefault="001C15A7" w:rsidP="00A50FF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F6F38" w:rsidRPr="00454F31" w:rsidRDefault="00EF6F38" w:rsidP="00A50FF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If </w:t>
            </w:r>
            <w:r w:rsidR="00AD2E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Licensee 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is interested in procuring access to services in support of research involving animals please </w:t>
            </w:r>
            <w:r w:rsidR="001C15A7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complete the section entitled “Access to Specialized Services”</w:t>
            </w:r>
          </w:p>
          <w:p w:rsidR="00A50FF1" w:rsidRPr="00454F31" w:rsidRDefault="00A50FF1" w:rsidP="00E373B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454F31" w:rsidRDefault="00A50FF1" w:rsidP="00E373B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F47E4" w:rsidRPr="00EF6F38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575" w:type="dxa"/>
            <w:gridSpan w:val="3"/>
            <w:shd w:val="clear" w:color="auto" w:fill="A6A6A6" w:themeFill="background1" w:themeFillShade="A6"/>
          </w:tcPr>
          <w:p w:rsidR="003F47E4" w:rsidRPr="00332016" w:rsidRDefault="003F47E4" w:rsidP="003F4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016">
              <w:rPr>
                <w:rFonts w:ascii="Times New Roman" w:hAnsi="Times New Roman" w:cs="Times New Roman"/>
                <w:b/>
                <w:sz w:val="28"/>
                <w:szCs w:val="28"/>
              </w:rPr>
              <w:t>TELEPHONE AND IT</w:t>
            </w:r>
          </w:p>
        </w:tc>
      </w:tr>
      <w:tr w:rsidR="00483A91" w:rsidRPr="00EF6F38" w:rsidTr="00BC1A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91" w:rsidRPr="00454F31" w:rsidRDefault="005C2E37" w:rsidP="00BC1AE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Do you plan to locate server infrastructure at </w:t>
            </w:r>
            <w:r w:rsidR="00BC1A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the University 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to support your company’s operations (application, communications, database, file, web, other)? If so, please describe. (Provide detail including type and quantity of servers)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91" w:rsidRPr="00EF6F38" w:rsidRDefault="00483A91" w:rsidP="00E373B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C2E37" w:rsidRPr="00EF6F38" w:rsidTr="00BC1A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37" w:rsidRPr="00454F31" w:rsidRDefault="005C2E37" w:rsidP="00BC1AE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How many desktop, laptop, fax machines or other devices will be located at </w:t>
            </w:r>
            <w:r w:rsidR="00BC1A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the License Area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?  (Provide detail including type and quantity of devices)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37" w:rsidRPr="00EF6F38" w:rsidRDefault="005C2E37" w:rsidP="00E373B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C2E37" w:rsidRPr="00EF6F38" w:rsidTr="00BC1A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37" w:rsidRPr="00454F31" w:rsidRDefault="005C2E37" w:rsidP="00BC1AE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Do you require specialized IT infrastructure at </w:t>
            </w:r>
            <w:r w:rsidR="00BC1A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the License Area 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to support your research activities?  If so, please describe, including any requirement to place IT equipment in the laboratory. (Provide detail)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37" w:rsidRPr="00EF6F38" w:rsidRDefault="005C2E37" w:rsidP="00E373B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C2E37" w:rsidRPr="00EF6F38" w:rsidTr="00BC1A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37" w:rsidRPr="00454F31" w:rsidRDefault="005C2E37" w:rsidP="00A50FF1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Are there specific IT security or regulatory requirements that your organization must comply with (HIPAA, FISMA, FDA, other)?  If so, please describe. (Provide detail)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37" w:rsidRPr="00EF6F38" w:rsidRDefault="005C2E37" w:rsidP="00E373B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C2E37" w:rsidRPr="00EF6F38" w:rsidTr="00BC1A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37" w:rsidRPr="00454F31" w:rsidRDefault="003C4A18" w:rsidP="00BC1AE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Do you have specialized networking requirements that must </w:t>
            </w:r>
            <w:r w:rsidR="00BC1A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be 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supported </w:t>
            </w:r>
            <w:r w:rsidR="00BC1A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in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C1A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the License Area 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(intranet, corporate, VPN, wireless)?  If so, please describe. (Please describe)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37" w:rsidRPr="00EF6F38" w:rsidRDefault="005C2E37" w:rsidP="00E373B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C4A18" w:rsidRPr="00EF6F38" w:rsidTr="00BC1A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A7" w:rsidRPr="00454F31" w:rsidRDefault="003C4A18" w:rsidP="00BC1AE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What phone services, including fax, are required </w:t>
            </w:r>
            <w:r w:rsidR="00BC1A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the License Area 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to support your company’s operation?   What vendor provides these services now?  Do you </w:t>
            </w:r>
            <w:r w:rsidR="00454F31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intend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to utilize this vendor to provide these same services </w:t>
            </w:r>
            <w:r w:rsidR="00BC1A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in the License Area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?  (Provide detail)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18" w:rsidRPr="00EF6F38" w:rsidRDefault="003C4A18" w:rsidP="00E373B1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AF6091" w:rsidRPr="00EF6F38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575" w:type="dxa"/>
            <w:gridSpan w:val="3"/>
            <w:shd w:val="clear" w:color="auto" w:fill="A6A6A6" w:themeFill="background1" w:themeFillShade="A6"/>
          </w:tcPr>
          <w:p w:rsidR="00AF6091" w:rsidRPr="00332016" w:rsidRDefault="00AF6091" w:rsidP="00AF6091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SAFETY AND REGULATORY COMPLIANCE</w:t>
            </w:r>
          </w:p>
        </w:tc>
      </w:tr>
      <w:tr w:rsidR="00AF6091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8" w:type="dxa"/>
          </w:tcPr>
          <w:p w:rsidR="00AF6091" w:rsidRPr="00454F31" w:rsidRDefault="006A1158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Will your operation include the use of radioactive materials or radiation producing machines?  If yes, please provide a copy of your current NRC radioactive materials license and/or MDCH radiation-producing machine certificates, Also, please provide a list of all radioactive material and activity levels.</w:t>
            </w:r>
          </w:p>
        </w:tc>
        <w:tc>
          <w:tcPr>
            <w:tcW w:w="6147" w:type="dxa"/>
            <w:gridSpan w:val="2"/>
          </w:tcPr>
          <w:p w:rsidR="00AF6091" w:rsidRPr="00454F31" w:rsidRDefault="00AF6091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A1158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8" w:type="dxa"/>
          </w:tcPr>
          <w:p w:rsidR="006A1158" w:rsidRPr="00454F31" w:rsidRDefault="006A1158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Will your operation include the use of any CDC/USDA Select Agents?  If yes, please provide a list of agents and anticipated scope of such research.</w:t>
            </w:r>
          </w:p>
        </w:tc>
        <w:tc>
          <w:tcPr>
            <w:tcW w:w="6147" w:type="dxa"/>
            <w:gridSpan w:val="2"/>
          </w:tcPr>
          <w:p w:rsidR="006A1158" w:rsidRPr="00454F31" w:rsidRDefault="006A1158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A1158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8" w:type="dxa"/>
          </w:tcPr>
          <w:p w:rsidR="006A1158" w:rsidRPr="00454F31" w:rsidRDefault="006A1158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Will your operation include the use of any known human or animal pathogens?  If yes, please provide a list of such materials.</w:t>
            </w:r>
          </w:p>
        </w:tc>
        <w:tc>
          <w:tcPr>
            <w:tcW w:w="6147" w:type="dxa"/>
            <w:gridSpan w:val="2"/>
          </w:tcPr>
          <w:p w:rsidR="006A1158" w:rsidRPr="00454F31" w:rsidRDefault="006A1158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A1158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8" w:type="dxa"/>
          </w:tcPr>
          <w:p w:rsidR="006A1158" w:rsidRPr="00454F31" w:rsidRDefault="006A1158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Will your operation include the use of human or </w:t>
            </w:r>
            <w:r w:rsidR="00454F31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non-human 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primate blood?</w:t>
            </w:r>
          </w:p>
        </w:tc>
        <w:tc>
          <w:tcPr>
            <w:tcW w:w="6147" w:type="dxa"/>
            <w:gridSpan w:val="2"/>
          </w:tcPr>
          <w:p w:rsidR="006A1158" w:rsidRPr="00454F31" w:rsidRDefault="006A1158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A1158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8" w:type="dxa"/>
          </w:tcPr>
          <w:p w:rsidR="006A1158" w:rsidRPr="00454F31" w:rsidRDefault="006A1158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Will your operation include the use of recombinant DNA?</w:t>
            </w:r>
          </w:p>
        </w:tc>
        <w:tc>
          <w:tcPr>
            <w:tcW w:w="6147" w:type="dxa"/>
            <w:gridSpan w:val="2"/>
          </w:tcPr>
          <w:p w:rsidR="006A1158" w:rsidRPr="00454F31" w:rsidRDefault="006A1158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A1158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8" w:type="dxa"/>
          </w:tcPr>
          <w:p w:rsidR="006A1158" w:rsidRPr="00454F31" w:rsidRDefault="006A1158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Will your operation include the use of any chemicals listed by the Department of Homeland Security as “Chemicals of Interest” in quantities greater than 50% of the Release of Theft Threshold Screening Quantity?  If yes, please provide a list of such chemicals and anticipated throughput inventory quantities.</w:t>
            </w:r>
          </w:p>
        </w:tc>
        <w:tc>
          <w:tcPr>
            <w:tcW w:w="6147" w:type="dxa"/>
            <w:gridSpan w:val="2"/>
          </w:tcPr>
          <w:p w:rsidR="006A1158" w:rsidRPr="00454F31" w:rsidRDefault="006A1158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A1158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8" w:type="dxa"/>
          </w:tcPr>
          <w:p w:rsidR="006A1158" w:rsidRPr="00454F31" w:rsidRDefault="006A1158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Will your operation include the use of any biological formati</w:t>
            </w:r>
            <w:r w:rsidR="00245ABE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on in quantities exceeding 5 Li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ters?  If yes, please provide anticipated capacities and characteristics of fermentation products.</w:t>
            </w:r>
          </w:p>
        </w:tc>
        <w:tc>
          <w:tcPr>
            <w:tcW w:w="6147" w:type="dxa"/>
            <w:gridSpan w:val="2"/>
          </w:tcPr>
          <w:p w:rsidR="006A1158" w:rsidRPr="00454F31" w:rsidRDefault="006A1158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6A1158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8" w:type="dxa"/>
          </w:tcPr>
          <w:p w:rsidR="006A1158" w:rsidRPr="00454F31" w:rsidRDefault="006A1158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Please provide a description of your anticipated hazardous and universal waste streams, radioactive waste streams, and regulated</w:t>
            </w:r>
            <w:r w:rsidR="00DC4E8F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medical waste streams including  throughput quantities</w:t>
            </w:r>
          </w:p>
        </w:tc>
        <w:tc>
          <w:tcPr>
            <w:tcW w:w="6147" w:type="dxa"/>
            <w:gridSpan w:val="2"/>
          </w:tcPr>
          <w:p w:rsidR="006A1158" w:rsidRPr="00454F31" w:rsidRDefault="006A1158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C4E8F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8" w:type="dxa"/>
          </w:tcPr>
          <w:p w:rsidR="00DC4E8F" w:rsidRPr="00454F31" w:rsidRDefault="00DC4E8F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Please provide a description of any special considerations for personnel safety necessary </w:t>
            </w:r>
            <w:r w:rsidR="001133A5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for occupants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or visitors to your leased facilities</w:t>
            </w:r>
            <w:r w:rsidR="00454F31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6147" w:type="dxa"/>
            <w:gridSpan w:val="2"/>
          </w:tcPr>
          <w:p w:rsidR="00DC4E8F" w:rsidRPr="00454F31" w:rsidRDefault="00DC4E8F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C4E8F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8" w:type="dxa"/>
          </w:tcPr>
          <w:p w:rsidR="00DC4E8F" w:rsidRPr="00454F31" w:rsidRDefault="00DC4E8F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Will the nature of your work render any part of the leased facility non-accessible to University of Michigan personnel</w:t>
            </w:r>
            <w:r w:rsidR="00454F31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?</w:t>
            </w:r>
          </w:p>
        </w:tc>
        <w:tc>
          <w:tcPr>
            <w:tcW w:w="6147" w:type="dxa"/>
            <w:gridSpan w:val="2"/>
          </w:tcPr>
          <w:p w:rsidR="00DC4E8F" w:rsidRPr="00454F31" w:rsidRDefault="00DC4E8F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C4E8F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4" w:type="dxa"/>
          </w:tcPr>
          <w:p w:rsidR="00DC4E8F" w:rsidRPr="00454F31" w:rsidRDefault="00DC4E8F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Please provide a projection of anticipated sanitary sewer discharge, including quantity, temperature, PH, and nature of effluents.</w:t>
            </w:r>
          </w:p>
        </w:tc>
        <w:tc>
          <w:tcPr>
            <w:tcW w:w="6151" w:type="dxa"/>
            <w:gridSpan w:val="2"/>
          </w:tcPr>
          <w:p w:rsidR="00DC4E8F" w:rsidRPr="00454F31" w:rsidRDefault="00DC4E8F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C4E8F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4" w:type="dxa"/>
          </w:tcPr>
          <w:p w:rsidR="00DC4E8F" w:rsidRPr="00454F31" w:rsidRDefault="00024270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Are the </w:t>
            </w:r>
            <w:r w:rsidR="00FF57CD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proposed operations subject to any of the Federal Categorical Pretreatment Standards (40 CFR 405-471) for discharge to the sanitary sewer system?  If yes, please describe</w:t>
            </w:r>
          </w:p>
        </w:tc>
        <w:tc>
          <w:tcPr>
            <w:tcW w:w="6151" w:type="dxa"/>
            <w:gridSpan w:val="2"/>
          </w:tcPr>
          <w:p w:rsidR="00DC4E8F" w:rsidRPr="00454F31" w:rsidRDefault="00DC4E8F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FF57CD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4" w:type="dxa"/>
          </w:tcPr>
          <w:p w:rsidR="00FF57CD" w:rsidRPr="00454F31" w:rsidRDefault="00FF57CD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Will the nature of your work require a “permit to install” for air discharge?  If yes, please</w:t>
            </w:r>
            <w:r w:rsidR="005A558E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describe.</w:t>
            </w:r>
          </w:p>
        </w:tc>
        <w:tc>
          <w:tcPr>
            <w:tcW w:w="6151" w:type="dxa"/>
            <w:gridSpan w:val="2"/>
          </w:tcPr>
          <w:p w:rsidR="00FF57CD" w:rsidRPr="00454F31" w:rsidRDefault="00FF57CD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A558E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4" w:type="dxa"/>
          </w:tcPr>
          <w:p w:rsidR="005A558E" w:rsidRPr="00454F31" w:rsidRDefault="005A558E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Will </w:t>
            </w:r>
            <w:r w:rsidR="007100FB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your operation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require any special fire detection and/or fire suppression systems?  If yes, please describe</w:t>
            </w:r>
          </w:p>
        </w:tc>
        <w:tc>
          <w:tcPr>
            <w:tcW w:w="6151" w:type="dxa"/>
            <w:gridSpan w:val="2"/>
          </w:tcPr>
          <w:p w:rsidR="005A558E" w:rsidRPr="00454F31" w:rsidRDefault="005A558E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A558E" w:rsidRPr="00454F31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4" w:type="dxa"/>
          </w:tcPr>
          <w:p w:rsidR="005A558E" w:rsidRPr="00454F31" w:rsidRDefault="005A558E" w:rsidP="006A1158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What provisions will be in place to manage hazardous material spills/incidents on site? </w:t>
            </w:r>
          </w:p>
        </w:tc>
        <w:tc>
          <w:tcPr>
            <w:tcW w:w="6151" w:type="dxa"/>
            <w:gridSpan w:val="2"/>
          </w:tcPr>
          <w:p w:rsidR="005A558E" w:rsidRPr="00454F31" w:rsidRDefault="005A558E" w:rsidP="005F585C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32016" w:rsidRPr="00332016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575" w:type="dxa"/>
            <w:gridSpan w:val="3"/>
            <w:shd w:val="clear" w:color="auto" w:fill="A6A6A6" w:themeFill="background1" w:themeFillShade="A6"/>
          </w:tcPr>
          <w:p w:rsidR="00332016" w:rsidRPr="00332016" w:rsidRDefault="00332016" w:rsidP="00332016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REQUESTED DOCUMENTS</w:t>
            </w:r>
          </w:p>
        </w:tc>
      </w:tr>
      <w:tr w:rsidR="00BE283B" w:rsidRPr="00EF6F38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49" w:type="dxa"/>
            <w:gridSpan w:val="2"/>
          </w:tcPr>
          <w:p w:rsidR="00BE283B" w:rsidRDefault="00BE283B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Certificate of Insurance</w:t>
            </w:r>
          </w:p>
          <w:p w:rsidR="00BE283B" w:rsidRPr="00454F31" w:rsidRDefault="00BE283B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126" w:type="dxa"/>
          </w:tcPr>
          <w:p w:rsidR="00BE283B" w:rsidRPr="00EF6F38" w:rsidRDefault="00BE283B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E283B" w:rsidRPr="00EF6F38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49" w:type="dxa"/>
            <w:gridSpan w:val="2"/>
          </w:tcPr>
          <w:p w:rsidR="00BE283B" w:rsidRDefault="00BE283B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List of Licensee devices that Licensee wishes to install in the license area</w:t>
            </w:r>
          </w:p>
          <w:p w:rsidR="00BE283B" w:rsidRDefault="00BE283B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126" w:type="dxa"/>
          </w:tcPr>
          <w:p w:rsidR="00BE283B" w:rsidRPr="00EF6F38" w:rsidRDefault="00BE283B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32016" w:rsidRPr="00EF6F38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49" w:type="dxa"/>
            <w:gridSpan w:val="2"/>
          </w:tcPr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Chemical inventory with quantities, include all chemicals you anticipate moving into the facility and/or purchasing within the first six months of occupancy. This list may exclude low toxicity salts and buffers.</w:t>
            </w:r>
          </w:p>
        </w:tc>
        <w:tc>
          <w:tcPr>
            <w:tcW w:w="6126" w:type="dxa"/>
          </w:tcPr>
          <w:p w:rsidR="00332016" w:rsidRPr="00EF6F38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32016" w:rsidRPr="00EF6F38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49" w:type="dxa"/>
            <w:gridSpan w:val="2"/>
          </w:tcPr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Chemical hygiene plan</w:t>
            </w:r>
          </w:p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126" w:type="dxa"/>
          </w:tcPr>
          <w:p w:rsidR="00332016" w:rsidRPr="00EF6F38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32016" w:rsidRPr="00EF6F38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49" w:type="dxa"/>
            <w:gridSpan w:val="2"/>
          </w:tcPr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Exposure control plan (if applicable)</w:t>
            </w:r>
          </w:p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126" w:type="dxa"/>
          </w:tcPr>
          <w:p w:rsidR="00332016" w:rsidRPr="00EF6F38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32016" w:rsidRPr="00EF6F38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4" w:type="dxa"/>
          </w:tcPr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Biohazardous Waste Management Plan</w:t>
            </w:r>
          </w:p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151" w:type="dxa"/>
            <w:gridSpan w:val="2"/>
          </w:tcPr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32016" w:rsidRPr="00EF6F38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4" w:type="dxa"/>
          </w:tcPr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Emergency Response and Contingency Plan</w:t>
            </w:r>
          </w:p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6151" w:type="dxa"/>
            <w:gridSpan w:val="2"/>
          </w:tcPr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32016" w:rsidRPr="00EF6F38" w:rsidTr="00BC1A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424" w:type="dxa"/>
          </w:tcPr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Waste Management Plans (as applicable)</w:t>
            </w:r>
          </w:p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(a)  Hazardous waste management;</w:t>
            </w:r>
          </w:p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(b) Medical waste management;</w:t>
            </w:r>
          </w:p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(c) Radioactive waste management</w:t>
            </w:r>
          </w:p>
        </w:tc>
        <w:tc>
          <w:tcPr>
            <w:tcW w:w="6151" w:type="dxa"/>
            <w:gridSpan w:val="2"/>
          </w:tcPr>
          <w:p w:rsidR="00332016" w:rsidRPr="00454F31" w:rsidRDefault="00332016" w:rsidP="000D1A6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454F31" w:rsidRDefault="00454F31">
      <w:pPr>
        <w:rPr>
          <w:sz w:val="28"/>
          <w:szCs w:val="28"/>
        </w:rPr>
      </w:pPr>
    </w:p>
    <w:p w:rsidR="00332016" w:rsidRPr="00332016" w:rsidRDefault="00332016">
      <w:pPr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Ind w:w="215" w:type="dxa"/>
        <w:tblLook w:val="04A0" w:firstRow="1" w:lastRow="0" w:firstColumn="1" w:lastColumn="0" w:noHBand="0" w:noVBand="1"/>
      </w:tblPr>
      <w:tblGrid>
        <w:gridCol w:w="4374"/>
        <w:gridCol w:w="6201"/>
      </w:tblGrid>
      <w:tr w:rsidR="00EF6F38" w:rsidRPr="00332016" w:rsidTr="001C15A7">
        <w:tc>
          <w:tcPr>
            <w:tcW w:w="10801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C15A7" w:rsidRPr="00332016" w:rsidRDefault="00EF6F38" w:rsidP="00900A0F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ACCESS to SPECIALIZED SERVICES</w:t>
            </w:r>
            <w:r w:rsidR="00491D7E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* </w:t>
            </w:r>
            <w:r w:rsidR="00491D7E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br/>
              <w:t xml:space="preserve">*Only to be completed if </w:t>
            </w:r>
            <w:r w:rsidR="00900A0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Licensee </w:t>
            </w:r>
            <w:r w:rsidR="00491D7E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is requesting these services</w:t>
            </w:r>
          </w:p>
        </w:tc>
      </w:tr>
      <w:tr w:rsidR="001C15A7" w:rsidRPr="00EF6F38" w:rsidTr="001C15A7">
        <w:tc>
          <w:tcPr>
            <w:tcW w:w="108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1C15A7" w:rsidRPr="00332016" w:rsidRDefault="001C15A7" w:rsidP="00BC1AEC">
            <w:pPr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NOTE:  </w:t>
            </w:r>
            <w:r w:rsidR="00BE2BD1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Research involving the use of live </w:t>
            </w:r>
            <w:r w:rsidR="00A03289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animals</w:t>
            </w:r>
            <w:r w:rsidR="00BE2BD1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will be restricted to pro</w:t>
            </w:r>
            <w:r w:rsidR="008C4D7C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cedural space within the vivarium</w:t>
            </w:r>
            <w:r w:rsidR="00BE2BD1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space at </w:t>
            </w:r>
            <w:r w:rsidR="00BC1AEC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the University</w:t>
            </w:r>
            <w:r w:rsidR="00BE2BD1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.  All animal husbandry will be provided by ULAM.  Before </w:t>
            </w:r>
            <w:r w:rsidR="00A03289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proceeding</w:t>
            </w:r>
            <w:r w:rsidR="00BE2BD1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with any </w:t>
            </w:r>
            <w:r w:rsidR="00A03289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animal</w:t>
            </w:r>
            <w:r w:rsidR="00BE2BD1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work the </w:t>
            </w:r>
            <w:r w:rsidR="00BC1AEC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licensee</w:t>
            </w:r>
            <w:r w:rsidR="00BE2BD1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will be required </w:t>
            </w:r>
            <w:r w:rsidR="00245AB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to </w:t>
            </w:r>
            <w:r w:rsidR="00A03289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secure UCUCA approval and will be subject to UCUCA oversight.  A</w:t>
            </w:r>
            <w:r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t this point we are not prepared to support the use of radioactive materials within the vivarium</w:t>
            </w:r>
            <w:r w:rsidR="00491D7E" w:rsidRPr="0033201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.  </w:t>
            </w:r>
          </w:p>
        </w:tc>
      </w:tr>
      <w:tr w:rsidR="001C15A7" w:rsidRPr="00EF6F38" w:rsidTr="00491D7E">
        <w:tc>
          <w:tcPr>
            <w:tcW w:w="4443" w:type="dxa"/>
          </w:tcPr>
          <w:p w:rsidR="001C15A7" w:rsidRPr="00454F31" w:rsidRDefault="001C15A7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Indicate which species of animals you anticipate using and estimate how many</w:t>
            </w:r>
            <w:r w:rsidR="00332016"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of each species</w:t>
            </w: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would be used annually.</w:t>
            </w:r>
          </w:p>
        </w:tc>
        <w:tc>
          <w:tcPr>
            <w:tcW w:w="6358" w:type="dxa"/>
          </w:tcPr>
          <w:p w:rsidR="001C15A7" w:rsidRDefault="001C15A7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1C15A7" w:rsidRDefault="001C15A7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1C15A7" w:rsidRPr="00EF6F38" w:rsidRDefault="001C15A7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BB66E2" w:rsidRPr="00EF6F38" w:rsidTr="00491D7E">
        <w:tc>
          <w:tcPr>
            <w:tcW w:w="4443" w:type="dxa"/>
          </w:tcPr>
          <w:p w:rsidR="00BB66E2" w:rsidRPr="00454F31" w:rsidRDefault="00BB66E2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Indicate approximately how many of each species you would house at any one time?</w:t>
            </w:r>
          </w:p>
        </w:tc>
        <w:tc>
          <w:tcPr>
            <w:tcW w:w="6358" w:type="dxa"/>
          </w:tcPr>
          <w:p w:rsidR="00BB66E2" w:rsidRPr="00EF6F38" w:rsidRDefault="00BB66E2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C15A7" w:rsidRPr="00EF6F38" w:rsidTr="00491D7E">
        <w:tc>
          <w:tcPr>
            <w:tcW w:w="4443" w:type="dxa"/>
          </w:tcPr>
          <w:p w:rsidR="001C15A7" w:rsidRPr="00454F31" w:rsidRDefault="001C15A7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Do you anticipate using transgenic animals?  </w:t>
            </w:r>
          </w:p>
        </w:tc>
        <w:tc>
          <w:tcPr>
            <w:tcW w:w="6358" w:type="dxa"/>
          </w:tcPr>
          <w:p w:rsidR="001C15A7" w:rsidRPr="00EF6F38" w:rsidRDefault="001C15A7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C15A7" w:rsidRPr="00EF6F38" w:rsidTr="00491D7E">
        <w:tc>
          <w:tcPr>
            <w:tcW w:w="4443" w:type="dxa"/>
          </w:tcPr>
          <w:p w:rsidR="001C15A7" w:rsidRPr="00454F31" w:rsidRDefault="001C15A7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Will you be using controlled substances in animals?</w:t>
            </w:r>
          </w:p>
        </w:tc>
        <w:tc>
          <w:tcPr>
            <w:tcW w:w="6358" w:type="dxa"/>
          </w:tcPr>
          <w:p w:rsidR="001C15A7" w:rsidRPr="00EF6F38" w:rsidRDefault="001C15A7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1C15A7" w:rsidRPr="00EF6F38" w:rsidTr="00491D7E">
        <w:tc>
          <w:tcPr>
            <w:tcW w:w="4443" w:type="dxa"/>
          </w:tcPr>
          <w:p w:rsidR="001C15A7" w:rsidRPr="00454F31" w:rsidRDefault="00491D7E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Will your operation include the use of any CDC/USDA Select Agents in the vivarium?  If yes, please provide a list of agents and anticipated scope of such research.</w:t>
            </w:r>
          </w:p>
        </w:tc>
        <w:tc>
          <w:tcPr>
            <w:tcW w:w="6358" w:type="dxa"/>
          </w:tcPr>
          <w:p w:rsidR="001C15A7" w:rsidRPr="00EF6F38" w:rsidRDefault="001C15A7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91D7E" w:rsidRPr="00EF6F38" w:rsidTr="00491D7E">
        <w:tc>
          <w:tcPr>
            <w:tcW w:w="4443" w:type="dxa"/>
          </w:tcPr>
          <w:p w:rsidR="00491D7E" w:rsidRPr="00454F31" w:rsidRDefault="00491D7E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Does your proposed research require the use of Infectious agents in the vivarium?</w:t>
            </w:r>
          </w:p>
          <w:p w:rsidR="00491D7E" w:rsidRPr="00454F31" w:rsidRDefault="00491D7E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If yes, please provide a list of such materials.</w:t>
            </w:r>
          </w:p>
        </w:tc>
        <w:tc>
          <w:tcPr>
            <w:tcW w:w="6358" w:type="dxa"/>
          </w:tcPr>
          <w:p w:rsidR="00491D7E" w:rsidRPr="00EF6F38" w:rsidRDefault="00491D7E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91D7E" w:rsidRPr="00EF6F38" w:rsidTr="00491D7E">
        <w:tc>
          <w:tcPr>
            <w:tcW w:w="4443" w:type="dxa"/>
          </w:tcPr>
          <w:p w:rsidR="00491D7E" w:rsidRPr="00454F31" w:rsidRDefault="00491D7E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Will your operation include the use of recombinant DNA within the vivarium?</w:t>
            </w:r>
          </w:p>
        </w:tc>
        <w:tc>
          <w:tcPr>
            <w:tcW w:w="6358" w:type="dxa"/>
          </w:tcPr>
          <w:p w:rsidR="00491D7E" w:rsidRPr="00EF6F38" w:rsidRDefault="00491D7E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91D7E" w:rsidRPr="00EF6F38" w:rsidTr="00491D7E">
        <w:tc>
          <w:tcPr>
            <w:tcW w:w="4443" w:type="dxa"/>
          </w:tcPr>
          <w:p w:rsidR="00491D7E" w:rsidRPr="00454F31" w:rsidRDefault="00491D7E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Please provide a description of any special considerations for personnel safety necessary for your proposed work within the vivarium. </w:t>
            </w:r>
          </w:p>
        </w:tc>
        <w:tc>
          <w:tcPr>
            <w:tcW w:w="6358" w:type="dxa"/>
          </w:tcPr>
          <w:p w:rsidR="00491D7E" w:rsidRPr="00EF6F38" w:rsidRDefault="00491D7E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91D7E" w:rsidRPr="00EF6F38" w:rsidTr="00491D7E">
        <w:tc>
          <w:tcPr>
            <w:tcW w:w="4443" w:type="dxa"/>
          </w:tcPr>
          <w:p w:rsidR="00491D7E" w:rsidRPr="00454F31" w:rsidRDefault="00491D7E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54F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Will your proposed animal research require special disaster planning, fire alarm modifications and/or considerations?</w:t>
            </w:r>
          </w:p>
        </w:tc>
        <w:tc>
          <w:tcPr>
            <w:tcW w:w="6358" w:type="dxa"/>
          </w:tcPr>
          <w:p w:rsidR="00491D7E" w:rsidRPr="00EF6F38" w:rsidRDefault="00491D7E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491D7E" w:rsidRPr="00EF6F38" w:rsidTr="00491D7E">
        <w:tc>
          <w:tcPr>
            <w:tcW w:w="4443" w:type="dxa"/>
          </w:tcPr>
          <w:p w:rsidR="00491D7E" w:rsidRPr="006D3429" w:rsidRDefault="006D3429" w:rsidP="006D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29">
              <w:rPr>
                <w:rFonts w:ascii="Times New Roman" w:hAnsi="Times New Roman" w:cs="Times New Roman"/>
                <w:sz w:val="24"/>
                <w:szCs w:val="24"/>
              </w:rPr>
              <w:t>Please indicate what chemicals you propose to use in the vivarium</w:t>
            </w:r>
            <w:r w:rsidR="004660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58" w:type="dxa"/>
          </w:tcPr>
          <w:p w:rsidR="00491D7E" w:rsidRPr="00EF6F38" w:rsidRDefault="00491D7E" w:rsidP="00491D7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FD681D" w:rsidRPr="00EF6F38" w:rsidRDefault="00FD681D" w:rsidP="009333AC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sectPr w:rsidR="00FD681D" w:rsidRPr="00EF6F38" w:rsidSect="00EF6F3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57" w:rsidRDefault="00A46357" w:rsidP="0055205D">
      <w:r>
        <w:separator/>
      </w:r>
    </w:p>
  </w:endnote>
  <w:endnote w:type="continuationSeparator" w:id="0">
    <w:p w:rsidR="00A46357" w:rsidRDefault="00A46357" w:rsidP="0055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6297"/>
      <w:docPartObj>
        <w:docPartGallery w:val="Page Numbers (Bottom of Page)"/>
        <w:docPartUnique/>
      </w:docPartObj>
    </w:sdtPr>
    <w:sdtEndPr/>
    <w:sdtContent>
      <w:p w:rsidR="00491D7E" w:rsidRPr="00033A6E" w:rsidRDefault="00491D7E" w:rsidP="009A6CD0">
        <w:pPr>
          <w:pStyle w:val="Header"/>
          <w:rPr>
            <w:b/>
            <w:i/>
          </w:rPr>
        </w:pPr>
      </w:p>
      <w:p w:rsidR="00491D7E" w:rsidRPr="00FB61FC" w:rsidRDefault="00491D7E" w:rsidP="00B53CEE">
        <w:pPr>
          <w:pStyle w:val="Footer"/>
          <w:rPr>
            <w:sz w:val="24"/>
            <w:szCs w:val="24"/>
          </w:rPr>
        </w:pP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t>[</w:t>
        </w:r>
        <w:r w:rsidR="003E0835">
          <w:fldChar w:fldCharType="begin"/>
        </w:r>
        <w:r w:rsidR="003E0835">
          <w:instrText xml:space="preserve"> PAGE   \* MERGEFORMAT </w:instrText>
        </w:r>
        <w:r w:rsidR="003E0835">
          <w:fldChar w:fldCharType="separate"/>
        </w:r>
        <w:r w:rsidR="00786F4C">
          <w:rPr>
            <w:noProof/>
          </w:rPr>
          <w:t>5</w:t>
        </w:r>
        <w:r w:rsidR="003E0835">
          <w:rPr>
            <w:noProof/>
          </w:rPr>
          <w:fldChar w:fldCharType="end"/>
        </w:r>
        <w:r>
          <w:t>]</w:t>
        </w:r>
      </w:p>
    </w:sdtContent>
  </w:sdt>
  <w:p w:rsidR="00491D7E" w:rsidRDefault="00491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57" w:rsidRDefault="00A46357" w:rsidP="0055205D">
      <w:r>
        <w:separator/>
      </w:r>
    </w:p>
  </w:footnote>
  <w:footnote w:type="continuationSeparator" w:id="0">
    <w:p w:rsidR="00A46357" w:rsidRDefault="00A46357" w:rsidP="0055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352"/>
    <w:multiLevelType w:val="hybridMultilevel"/>
    <w:tmpl w:val="129400EA"/>
    <w:lvl w:ilvl="0" w:tplc="62249476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118C6"/>
    <w:multiLevelType w:val="hybridMultilevel"/>
    <w:tmpl w:val="4D12153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9F31958"/>
    <w:multiLevelType w:val="hybridMultilevel"/>
    <w:tmpl w:val="96F2300C"/>
    <w:lvl w:ilvl="0" w:tplc="9828E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2C"/>
    <w:rsid w:val="0001335C"/>
    <w:rsid w:val="00016A55"/>
    <w:rsid w:val="00024270"/>
    <w:rsid w:val="000251D5"/>
    <w:rsid w:val="0002610A"/>
    <w:rsid w:val="00031492"/>
    <w:rsid w:val="00033A6E"/>
    <w:rsid w:val="000624F4"/>
    <w:rsid w:val="00066C51"/>
    <w:rsid w:val="00085127"/>
    <w:rsid w:val="00093AE2"/>
    <w:rsid w:val="00094B97"/>
    <w:rsid w:val="000A0C22"/>
    <w:rsid w:val="000A58EF"/>
    <w:rsid w:val="000B7F56"/>
    <w:rsid w:val="000C3C2A"/>
    <w:rsid w:val="000D3F6C"/>
    <w:rsid w:val="000D5D93"/>
    <w:rsid w:val="000D73E6"/>
    <w:rsid w:val="000F106F"/>
    <w:rsid w:val="000F7ACE"/>
    <w:rsid w:val="001133A5"/>
    <w:rsid w:val="00125E97"/>
    <w:rsid w:val="00132E92"/>
    <w:rsid w:val="00141778"/>
    <w:rsid w:val="00145181"/>
    <w:rsid w:val="00146F76"/>
    <w:rsid w:val="00152C56"/>
    <w:rsid w:val="00163540"/>
    <w:rsid w:val="00176F9E"/>
    <w:rsid w:val="001A237F"/>
    <w:rsid w:val="001C15A7"/>
    <w:rsid w:val="001D0D4E"/>
    <w:rsid w:val="001D228F"/>
    <w:rsid w:val="001D427E"/>
    <w:rsid w:val="001D4853"/>
    <w:rsid w:val="001D62E5"/>
    <w:rsid w:val="001D76B6"/>
    <w:rsid w:val="001E013D"/>
    <w:rsid w:val="001E016A"/>
    <w:rsid w:val="001E3046"/>
    <w:rsid w:val="001E7887"/>
    <w:rsid w:val="00204F75"/>
    <w:rsid w:val="00206ABC"/>
    <w:rsid w:val="0021330F"/>
    <w:rsid w:val="00220EE0"/>
    <w:rsid w:val="00232613"/>
    <w:rsid w:val="002348FF"/>
    <w:rsid w:val="002416A0"/>
    <w:rsid w:val="00242D2A"/>
    <w:rsid w:val="00245ABE"/>
    <w:rsid w:val="002612BB"/>
    <w:rsid w:val="00265D5C"/>
    <w:rsid w:val="002672EF"/>
    <w:rsid w:val="00267BB5"/>
    <w:rsid w:val="00281705"/>
    <w:rsid w:val="002B76A6"/>
    <w:rsid w:val="002C1F35"/>
    <w:rsid w:val="002E5E24"/>
    <w:rsid w:val="002E6146"/>
    <w:rsid w:val="002F3C10"/>
    <w:rsid w:val="00323737"/>
    <w:rsid w:val="00332016"/>
    <w:rsid w:val="003323CB"/>
    <w:rsid w:val="0033491C"/>
    <w:rsid w:val="003516AE"/>
    <w:rsid w:val="00352531"/>
    <w:rsid w:val="003B0EA1"/>
    <w:rsid w:val="003B3A00"/>
    <w:rsid w:val="003C4A18"/>
    <w:rsid w:val="003D36E2"/>
    <w:rsid w:val="003D43C4"/>
    <w:rsid w:val="003E0835"/>
    <w:rsid w:val="003F3890"/>
    <w:rsid w:val="003F47E4"/>
    <w:rsid w:val="00415663"/>
    <w:rsid w:val="0042345E"/>
    <w:rsid w:val="00442CAE"/>
    <w:rsid w:val="00450E78"/>
    <w:rsid w:val="00454F31"/>
    <w:rsid w:val="00461E4B"/>
    <w:rsid w:val="00464C49"/>
    <w:rsid w:val="00465DFF"/>
    <w:rsid w:val="004660A2"/>
    <w:rsid w:val="00480082"/>
    <w:rsid w:val="00480471"/>
    <w:rsid w:val="004824F2"/>
    <w:rsid w:val="00483A91"/>
    <w:rsid w:val="00484B76"/>
    <w:rsid w:val="00491D7E"/>
    <w:rsid w:val="004948E7"/>
    <w:rsid w:val="0049730D"/>
    <w:rsid w:val="004A03A6"/>
    <w:rsid w:val="004A519C"/>
    <w:rsid w:val="004C11C4"/>
    <w:rsid w:val="004C4432"/>
    <w:rsid w:val="004E4935"/>
    <w:rsid w:val="0051491E"/>
    <w:rsid w:val="00531D30"/>
    <w:rsid w:val="005320CA"/>
    <w:rsid w:val="0053677F"/>
    <w:rsid w:val="00550208"/>
    <w:rsid w:val="0055205D"/>
    <w:rsid w:val="00574BDE"/>
    <w:rsid w:val="00580D45"/>
    <w:rsid w:val="005836EF"/>
    <w:rsid w:val="00583EA5"/>
    <w:rsid w:val="00587F69"/>
    <w:rsid w:val="005A558E"/>
    <w:rsid w:val="005C2E37"/>
    <w:rsid w:val="005D5269"/>
    <w:rsid w:val="005E1610"/>
    <w:rsid w:val="005E56C9"/>
    <w:rsid w:val="005F585C"/>
    <w:rsid w:val="005F71C2"/>
    <w:rsid w:val="00601B91"/>
    <w:rsid w:val="006268F4"/>
    <w:rsid w:val="00627B7F"/>
    <w:rsid w:val="00634A2F"/>
    <w:rsid w:val="00645939"/>
    <w:rsid w:val="00646747"/>
    <w:rsid w:val="00646C49"/>
    <w:rsid w:val="0065046E"/>
    <w:rsid w:val="00687AD7"/>
    <w:rsid w:val="006A1158"/>
    <w:rsid w:val="006A4FF4"/>
    <w:rsid w:val="006A5EBB"/>
    <w:rsid w:val="006B5EE5"/>
    <w:rsid w:val="006C264B"/>
    <w:rsid w:val="006D3429"/>
    <w:rsid w:val="006E62A8"/>
    <w:rsid w:val="006F29B4"/>
    <w:rsid w:val="007100FB"/>
    <w:rsid w:val="00710D41"/>
    <w:rsid w:val="00710D87"/>
    <w:rsid w:val="00711476"/>
    <w:rsid w:val="00721135"/>
    <w:rsid w:val="0072202A"/>
    <w:rsid w:val="00725C65"/>
    <w:rsid w:val="007455A1"/>
    <w:rsid w:val="007549CD"/>
    <w:rsid w:val="00765E43"/>
    <w:rsid w:val="007869E3"/>
    <w:rsid w:val="00786F4C"/>
    <w:rsid w:val="007B1821"/>
    <w:rsid w:val="007E0205"/>
    <w:rsid w:val="007F22DC"/>
    <w:rsid w:val="008170F8"/>
    <w:rsid w:val="0084053D"/>
    <w:rsid w:val="00854DA8"/>
    <w:rsid w:val="00882089"/>
    <w:rsid w:val="008A09D6"/>
    <w:rsid w:val="008A0B87"/>
    <w:rsid w:val="008B1ABC"/>
    <w:rsid w:val="008B3229"/>
    <w:rsid w:val="008C397E"/>
    <w:rsid w:val="008C4D7C"/>
    <w:rsid w:val="008E6118"/>
    <w:rsid w:val="008F43CD"/>
    <w:rsid w:val="00900A0F"/>
    <w:rsid w:val="00902788"/>
    <w:rsid w:val="00927E11"/>
    <w:rsid w:val="009333AC"/>
    <w:rsid w:val="009521F9"/>
    <w:rsid w:val="009541D8"/>
    <w:rsid w:val="00956160"/>
    <w:rsid w:val="00956CC8"/>
    <w:rsid w:val="00964094"/>
    <w:rsid w:val="00970BFB"/>
    <w:rsid w:val="00973CAE"/>
    <w:rsid w:val="00983BEA"/>
    <w:rsid w:val="0098621C"/>
    <w:rsid w:val="00987DB6"/>
    <w:rsid w:val="00990B0B"/>
    <w:rsid w:val="009917EA"/>
    <w:rsid w:val="009A175C"/>
    <w:rsid w:val="009A6CD0"/>
    <w:rsid w:val="009A6F2C"/>
    <w:rsid w:val="00A03289"/>
    <w:rsid w:val="00A05BB7"/>
    <w:rsid w:val="00A220F7"/>
    <w:rsid w:val="00A2775E"/>
    <w:rsid w:val="00A30A90"/>
    <w:rsid w:val="00A31CB1"/>
    <w:rsid w:val="00A46357"/>
    <w:rsid w:val="00A50FF1"/>
    <w:rsid w:val="00A513AA"/>
    <w:rsid w:val="00A73228"/>
    <w:rsid w:val="00A810FF"/>
    <w:rsid w:val="00A84906"/>
    <w:rsid w:val="00AB07D7"/>
    <w:rsid w:val="00AD2EC0"/>
    <w:rsid w:val="00AD5CB6"/>
    <w:rsid w:val="00AD72BB"/>
    <w:rsid w:val="00AF6091"/>
    <w:rsid w:val="00B027A2"/>
    <w:rsid w:val="00B26127"/>
    <w:rsid w:val="00B276DA"/>
    <w:rsid w:val="00B27CE0"/>
    <w:rsid w:val="00B31C4C"/>
    <w:rsid w:val="00B40180"/>
    <w:rsid w:val="00B43AC0"/>
    <w:rsid w:val="00B53CEE"/>
    <w:rsid w:val="00B5476A"/>
    <w:rsid w:val="00B607D7"/>
    <w:rsid w:val="00B63663"/>
    <w:rsid w:val="00B75637"/>
    <w:rsid w:val="00B80D75"/>
    <w:rsid w:val="00B91CFE"/>
    <w:rsid w:val="00BB00EF"/>
    <w:rsid w:val="00BB2879"/>
    <w:rsid w:val="00BB66E2"/>
    <w:rsid w:val="00BB6DA5"/>
    <w:rsid w:val="00BC0E0E"/>
    <w:rsid w:val="00BC1AEC"/>
    <w:rsid w:val="00BC59F1"/>
    <w:rsid w:val="00BD1B84"/>
    <w:rsid w:val="00BD22F7"/>
    <w:rsid w:val="00BD6224"/>
    <w:rsid w:val="00BE283B"/>
    <w:rsid w:val="00BE2BD1"/>
    <w:rsid w:val="00BE320A"/>
    <w:rsid w:val="00C04570"/>
    <w:rsid w:val="00C06D3E"/>
    <w:rsid w:val="00C12E93"/>
    <w:rsid w:val="00C13B8D"/>
    <w:rsid w:val="00C21120"/>
    <w:rsid w:val="00C2156D"/>
    <w:rsid w:val="00C33EA0"/>
    <w:rsid w:val="00C36C04"/>
    <w:rsid w:val="00C422F8"/>
    <w:rsid w:val="00C42B5F"/>
    <w:rsid w:val="00C43C3D"/>
    <w:rsid w:val="00C52C5F"/>
    <w:rsid w:val="00C669E8"/>
    <w:rsid w:val="00C9001A"/>
    <w:rsid w:val="00C9425A"/>
    <w:rsid w:val="00CA5EF2"/>
    <w:rsid w:val="00CB0B91"/>
    <w:rsid w:val="00CC5CAA"/>
    <w:rsid w:val="00CD2E10"/>
    <w:rsid w:val="00CD5AF8"/>
    <w:rsid w:val="00CD76B9"/>
    <w:rsid w:val="00CE10AE"/>
    <w:rsid w:val="00D02521"/>
    <w:rsid w:val="00D05C17"/>
    <w:rsid w:val="00D25307"/>
    <w:rsid w:val="00D26262"/>
    <w:rsid w:val="00D317F8"/>
    <w:rsid w:val="00D36F79"/>
    <w:rsid w:val="00D419A6"/>
    <w:rsid w:val="00D46B1A"/>
    <w:rsid w:val="00D649EA"/>
    <w:rsid w:val="00D8003C"/>
    <w:rsid w:val="00D8488E"/>
    <w:rsid w:val="00D86A3B"/>
    <w:rsid w:val="00D86EA3"/>
    <w:rsid w:val="00D87C19"/>
    <w:rsid w:val="00D93501"/>
    <w:rsid w:val="00DA55D9"/>
    <w:rsid w:val="00DA6453"/>
    <w:rsid w:val="00DA6D8A"/>
    <w:rsid w:val="00DA7930"/>
    <w:rsid w:val="00DC1BC3"/>
    <w:rsid w:val="00DC22E6"/>
    <w:rsid w:val="00DC4E8F"/>
    <w:rsid w:val="00DD21BD"/>
    <w:rsid w:val="00DF5D6B"/>
    <w:rsid w:val="00E12D53"/>
    <w:rsid w:val="00E373B1"/>
    <w:rsid w:val="00E45E1B"/>
    <w:rsid w:val="00E624A4"/>
    <w:rsid w:val="00E67325"/>
    <w:rsid w:val="00E87436"/>
    <w:rsid w:val="00E9020B"/>
    <w:rsid w:val="00E9132F"/>
    <w:rsid w:val="00E94FAB"/>
    <w:rsid w:val="00EA0F4D"/>
    <w:rsid w:val="00EA2226"/>
    <w:rsid w:val="00EB288F"/>
    <w:rsid w:val="00EB75D9"/>
    <w:rsid w:val="00ED324B"/>
    <w:rsid w:val="00ED6C4E"/>
    <w:rsid w:val="00EF291E"/>
    <w:rsid w:val="00EF6F38"/>
    <w:rsid w:val="00F05CDC"/>
    <w:rsid w:val="00F077A4"/>
    <w:rsid w:val="00F1520C"/>
    <w:rsid w:val="00F344C1"/>
    <w:rsid w:val="00F458C2"/>
    <w:rsid w:val="00F525BD"/>
    <w:rsid w:val="00F82C31"/>
    <w:rsid w:val="00F917E3"/>
    <w:rsid w:val="00FA3DE6"/>
    <w:rsid w:val="00FB61FC"/>
    <w:rsid w:val="00FC00B3"/>
    <w:rsid w:val="00FD0F55"/>
    <w:rsid w:val="00FD46CE"/>
    <w:rsid w:val="00FD681D"/>
    <w:rsid w:val="00FF04C4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B5B26"/>
  <w15:docId w15:val="{83381995-A402-4246-B872-23E9644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A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5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05D"/>
  </w:style>
  <w:style w:type="paragraph" w:styleId="Footer">
    <w:name w:val="footer"/>
    <w:basedOn w:val="Normal"/>
    <w:link w:val="FooterChar"/>
    <w:uiPriority w:val="99"/>
    <w:unhideWhenUsed/>
    <w:rsid w:val="0055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05D"/>
  </w:style>
  <w:style w:type="paragraph" w:styleId="ListParagraph">
    <w:name w:val="List Paragraph"/>
    <w:basedOn w:val="Normal"/>
    <w:uiPriority w:val="34"/>
    <w:qFormat/>
    <w:rsid w:val="00F07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1CFE"/>
  </w:style>
  <w:style w:type="character" w:styleId="CommentReference">
    <w:name w:val="annotation reference"/>
    <w:basedOn w:val="DefaultParagraphFont"/>
    <w:uiPriority w:val="99"/>
    <w:semiHidden/>
    <w:unhideWhenUsed/>
    <w:rsid w:val="00BB2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8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D54-ED73-4F5D-B9E8-F029A0D6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Comerford</dc:creator>
  <cp:lastModifiedBy>Allen, Christopher</cp:lastModifiedBy>
  <cp:revision>2</cp:revision>
  <cp:lastPrinted>2012-06-04T17:33:00Z</cp:lastPrinted>
  <dcterms:created xsi:type="dcterms:W3CDTF">2019-04-30T20:32:00Z</dcterms:created>
  <dcterms:modified xsi:type="dcterms:W3CDTF">2019-04-30T20:32:00Z</dcterms:modified>
</cp:coreProperties>
</file>